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bookmarkEnd w:id="0"/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 w:rsidR="002939A2">
        <w:rPr>
          <w:rFonts w:ascii="Times New Roman" w:hAnsi="Times New Roman" w:cs="Times New Roman"/>
          <w:sz w:val="28"/>
          <w:szCs w:val="28"/>
        </w:rPr>
        <w:t>нкета для обучающихся</w:t>
      </w: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нкета для обучающихся</w:t>
      </w: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для родителей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 по питанию для детей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Завтракаете ли Вы ежедневно дома?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ежедневно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 в столовой</w:t>
      </w:r>
      <w:r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нет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Анкета  по питанию для детей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1.Завтракаете ли Вы ежедневно дома?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ежедневно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 в столовой?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B325AA" w:rsidRPr="00B325AA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нет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B325AA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Анкета  по питанию (для родителей)</w:t>
      </w:r>
    </w:p>
    <w:p w:rsid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 ли Ваш ребенок перед уходом в школу?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4. Ваш ребенок пользуется</w:t>
      </w:r>
      <w:r w:rsidR="00A35418">
        <w:rPr>
          <w:rFonts w:ascii="Times New Roman" w:hAnsi="Times New Roman" w:cs="Times New Roman"/>
          <w:b/>
          <w:sz w:val="28"/>
          <w:szCs w:val="28"/>
        </w:rPr>
        <w:t xml:space="preserve"> буфетной продукцией (выпечка, напитки, салаты</w:t>
      </w:r>
      <w:r w:rsidRPr="00A35418">
        <w:rPr>
          <w:rFonts w:ascii="Times New Roman" w:hAnsi="Times New Roman" w:cs="Times New Roman"/>
          <w:b/>
          <w:sz w:val="28"/>
          <w:szCs w:val="28"/>
        </w:rPr>
        <w:t>)?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6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Берет ли ваш ребенок с собой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бутерброд и фрукты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□ 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Чтобы Вы изменили в организации пита</w:t>
      </w:r>
      <w:r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/>
    <w:p w:rsidR="00602EE8" w:rsidRDefault="00602EE8"/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FB"/>
    <w:rsid w:val="002939A2"/>
    <w:rsid w:val="00546851"/>
    <w:rsid w:val="00602EE8"/>
    <w:rsid w:val="006B34B2"/>
    <w:rsid w:val="00A35418"/>
    <w:rsid w:val="00B325AA"/>
    <w:rsid w:val="00D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BFD55-51E9-40CC-92EF-5EFB303D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Хава М</cp:lastModifiedBy>
  <cp:revision>2</cp:revision>
  <dcterms:created xsi:type="dcterms:W3CDTF">2022-08-30T17:01:00Z</dcterms:created>
  <dcterms:modified xsi:type="dcterms:W3CDTF">2022-08-30T17:01:00Z</dcterms:modified>
</cp:coreProperties>
</file>